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152" w:rsidRDefault="00973489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133D"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</w:t>
      </w:r>
    </w:p>
    <w:p w:rsidR="000E133D" w:rsidRPr="003F7684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предмета закупівлі, розміру бюджетного фінансування, </w:t>
      </w:r>
    </w:p>
    <w:p w:rsidR="000E133D" w:rsidRPr="00B36152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:rsidR="00665CB9" w:rsidRDefault="00665CB9" w:rsidP="003E27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133D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Національний природний парк «Синьогора» створений </w:t>
      </w:r>
      <w:r w:rsidRPr="000E1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збереження, відтворення та раціонального використання типових і унікальних природних комплексів Прикарпаття, що мають важливе природоохоронне, наукове, естетичне, рекреаційне та оздоровче значення.</w:t>
      </w:r>
    </w:p>
    <w:p w:rsidR="00665CB9" w:rsidRPr="00665CB9" w:rsidRDefault="00BD1868" w:rsidP="005463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6D6D6D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0E133D">
        <w:rPr>
          <w:rFonts w:ascii="Times New Roman" w:hAnsi="Times New Roman" w:cs="Times New Roman"/>
          <w:sz w:val="28"/>
          <w:szCs w:val="28"/>
        </w:rPr>
        <w:t>проведення природоохоронних заходів з формування і оздоровлення лісів</w:t>
      </w:r>
      <w:r w:rsidR="007742E4">
        <w:rPr>
          <w:rFonts w:ascii="Times New Roman" w:hAnsi="Times New Roman" w:cs="Times New Roman"/>
          <w:sz w:val="28"/>
          <w:szCs w:val="28"/>
        </w:rPr>
        <w:t xml:space="preserve">, </w:t>
      </w:r>
      <w:r w:rsidRPr="00C333A5">
        <w:rPr>
          <w:rFonts w:ascii="Times New Roman" w:hAnsi="Times New Roman" w:cs="Times New Roman"/>
          <w:sz w:val="28"/>
          <w:szCs w:val="28"/>
        </w:rPr>
        <w:t>з</w:t>
      </w:r>
      <w:r w:rsidR="000E133D" w:rsidRPr="00C333A5">
        <w:rPr>
          <w:rFonts w:ascii="Times New Roman" w:hAnsi="Times New Roman" w:cs="Times New Roman"/>
          <w:sz w:val="28"/>
          <w:szCs w:val="28"/>
        </w:rPr>
        <w:t xml:space="preserve"> метою</w:t>
      </w:r>
      <w:r w:rsidR="00DF3010">
        <w:rPr>
          <w:rFonts w:ascii="Times New Roman" w:hAnsi="Times New Roman" w:cs="Times New Roman"/>
          <w:sz w:val="28"/>
          <w:szCs w:val="28"/>
        </w:rPr>
        <w:t xml:space="preserve"> формування</w:t>
      </w:r>
      <w:r w:rsidR="00DF3010" w:rsidRPr="00C333A5">
        <w:rPr>
          <w:rFonts w:ascii="Times New Roman" w:hAnsi="Times New Roman" w:cs="Times New Roman"/>
          <w:sz w:val="28"/>
          <w:szCs w:val="28"/>
        </w:rPr>
        <w:t xml:space="preserve"> більш здорових і стійких</w:t>
      </w:r>
      <w:r w:rsidR="00DF3010">
        <w:rPr>
          <w:rFonts w:ascii="Times New Roman" w:hAnsi="Times New Roman" w:cs="Times New Roman"/>
          <w:sz w:val="28"/>
          <w:szCs w:val="28"/>
        </w:rPr>
        <w:t xml:space="preserve"> деревостанів,</w:t>
      </w:r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покращення санітарного стану лісу шляхом вилучення хворих, ослаблених, пошкоджених або </w:t>
      </w:r>
      <w:proofErr w:type="spellStart"/>
      <w:r w:rsidR="00C333A5" w:rsidRPr="00C333A5">
        <w:rPr>
          <w:rFonts w:ascii="Times New Roman" w:hAnsi="Times New Roman" w:cs="Times New Roman"/>
          <w:sz w:val="28"/>
          <w:szCs w:val="28"/>
        </w:rPr>
        <w:t>відмираючих</w:t>
      </w:r>
      <w:proofErr w:type="spellEnd"/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дерев, які можуть стати джерелом</w:t>
      </w:r>
      <w:r w:rsidR="00C333A5">
        <w:rPr>
          <w:rFonts w:ascii="Times New Roman" w:hAnsi="Times New Roman" w:cs="Times New Roman"/>
          <w:sz w:val="28"/>
          <w:szCs w:val="28"/>
        </w:rPr>
        <w:t xml:space="preserve"> поширення шкідників та хвороб</w:t>
      </w:r>
      <w:r w:rsidR="00DF3010">
        <w:rPr>
          <w:rFonts w:ascii="Times New Roman" w:hAnsi="Times New Roman" w:cs="Times New Roman"/>
          <w:sz w:val="28"/>
          <w:szCs w:val="28"/>
        </w:rPr>
        <w:t xml:space="preserve">,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1E04B8" w:rsidRPr="007742E4">
        <w:rPr>
          <w:rFonts w:ascii="Times New Roman" w:hAnsi="Times New Roman" w:cs="Times New Roman"/>
          <w:sz w:val="28"/>
          <w:szCs w:val="28"/>
        </w:rPr>
        <w:t xml:space="preserve">затвердженого </w:t>
      </w:r>
      <w:proofErr w:type="spellStart"/>
      <w:r w:rsidR="001E04B8" w:rsidRPr="007742E4">
        <w:rPr>
          <w:rFonts w:ascii="Times New Roman" w:hAnsi="Times New Roman" w:cs="Times New Roman"/>
          <w:sz w:val="28"/>
          <w:szCs w:val="28"/>
        </w:rPr>
        <w:t>Міндовкіллям</w:t>
      </w:r>
      <w:proofErr w:type="spellEnd"/>
      <w:r w:rsidR="000E133D" w:rsidRPr="007742E4">
        <w:rPr>
          <w:rFonts w:ascii="Times New Roman" w:hAnsi="Times New Roman" w:cs="Times New Roman"/>
          <w:sz w:val="28"/>
          <w:szCs w:val="28"/>
        </w:rPr>
        <w:t xml:space="preserve"> лі</w:t>
      </w:r>
      <w:r w:rsidR="00C2512A">
        <w:rPr>
          <w:rFonts w:ascii="Times New Roman" w:hAnsi="Times New Roman" w:cs="Times New Roman"/>
          <w:sz w:val="28"/>
          <w:szCs w:val="28"/>
        </w:rPr>
        <w:t>мітів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 </w:t>
      </w:r>
      <w:r w:rsidR="004C5AB0">
        <w:rPr>
          <w:rFonts w:ascii="Times New Roman" w:hAnsi="Times New Roman" w:cs="Times New Roman"/>
          <w:sz w:val="28"/>
          <w:szCs w:val="28"/>
        </w:rPr>
        <w:t>№79/2026 від 16</w:t>
      </w:r>
      <w:r w:rsidR="00DF3010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C2512A">
        <w:rPr>
          <w:rFonts w:ascii="Times New Roman" w:hAnsi="Times New Roman" w:cs="Times New Roman"/>
          <w:sz w:val="28"/>
          <w:szCs w:val="28"/>
        </w:rPr>
        <w:t>р., №78/2026  від 16.06.2026р.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 «</w:t>
      </w:r>
      <w:r w:rsidR="000E133D" w:rsidRPr="007742E4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</w:t>
      </w:r>
      <w:r w:rsidR="004C5AB0">
        <w:rPr>
          <w:rFonts w:ascii="Times New Roman" w:hAnsi="Times New Roman" w:cs="Times New Roman"/>
          <w:sz w:val="28"/>
          <w:szCs w:val="28"/>
        </w:rPr>
        <w:t xml:space="preserve">ериторій НПП «Синьогора» на 2026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рік» </w:t>
      </w:r>
      <w:r w:rsidR="000E133D" w:rsidRPr="00774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</w:t>
      </w:r>
      <w:r w:rsidR="000E133D" w:rsidRPr="00774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здійснити закупівлю 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Послуг, пов’язан</w:t>
      </w:r>
      <w:r w:rsidR="00F52B3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их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з лісозаготівлею</w:t>
      </w:r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</w:t>
      </w:r>
      <w:r w:rsidR="00F15DC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Межиріцьке</w:t>
      </w:r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ПНДВ</w:t>
      </w:r>
      <w:r w:rsidR="00546340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(код </w:t>
      </w:r>
      <w:proofErr w:type="spellStart"/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EFD"/>
        </w:rPr>
        <w:t>ДК</w:t>
      </w:r>
      <w:proofErr w:type="spellEnd"/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EFD"/>
        </w:rPr>
        <w:t xml:space="preserve"> 021:2015 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77210000-5</w:t>
      </w:r>
      <w:r w:rsidR="000E133D" w:rsidRPr="00665CB9">
        <w:rPr>
          <w:rFonts w:ascii="Times New Roman" w:hAnsi="Times New Roman" w:cs="Times New Roman"/>
          <w:color w:val="777777"/>
          <w:sz w:val="28"/>
          <w:szCs w:val="28"/>
          <w:shd w:val="clear" w:color="auto" w:fill="FDFEFD"/>
        </w:rPr>
        <w:t> - 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Лісозаготівельні послуги</w:t>
      </w:r>
      <w:r w:rsidR="00665CB9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)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,</w:t>
      </w:r>
      <w:r w:rsidR="00665CB9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ідентифікатор закупівлі</w:t>
      </w:r>
      <w:r w:rsidR="00665CB9" w:rsidRPr="00665CB9">
        <w:rPr>
          <w:lang w:eastAsia="uk-UA"/>
        </w:rPr>
        <w:t xml:space="preserve"> </w:t>
      </w:r>
      <w:r w:rsidR="0095562C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https://prozorro.gov.ua/tender/UA-2026-</w:t>
      </w:r>
      <w:r w:rsidR="00EE1533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0</w:t>
      </w:r>
      <w:r w:rsidR="003965D3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9</w:t>
      </w:r>
      <w:r w:rsidR="0095562C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3965D3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10</w:t>
      </w:r>
      <w:r w:rsidR="0095562C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3965D3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014222</w:t>
      </w:r>
      <w:r w:rsidR="0095562C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-a</w:t>
      </w:r>
      <w:r w:rsidR="008553A8" w:rsidRPr="003965D3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.</w:t>
      </w:r>
    </w:p>
    <w:p w:rsidR="00665CB9" w:rsidRDefault="00373019" w:rsidP="00665C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 предмета закупівлі – Послуги</w:t>
      </w:r>
      <w:r w:rsidR="00665C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E133D" w:rsidRPr="004B7FC4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Технічні вимоги до </w:t>
      </w:r>
      <w:r w:rsidRPr="007954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предмета закупівлі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визначені</w:t>
      </w:r>
      <w:r w:rsidR="00C2512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наданих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5CE" w:rsidRPr="000E133D">
        <w:rPr>
          <w:rFonts w:ascii="Times New Roman" w:hAnsi="Times New Roman" w:cs="Times New Roman"/>
          <w:sz w:val="28"/>
          <w:szCs w:val="28"/>
        </w:rPr>
        <w:t>лі</w:t>
      </w:r>
      <w:r w:rsidR="00C2512A">
        <w:rPr>
          <w:rFonts w:ascii="Times New Roman" w:hAnsi="Times New Roman" w:cs="Times New Roman"/>
          <w:sz w:val="28"/>
          <w:szCs w:val="28"/>
        </w:rPr>
        <w:t>мітів</w:t>
      </w:r>
      <w:r w:rsidR="004C5AB0">
        <w:rPr>
          <w:rFonts w:ascii="Times New Roman" w:hAnsi="Times New Roman" w:cs="Times New Roman"/>
          <w:sz w:val="28"/>
          <w:szCs w:val="28"/>
        </w:rPr>
        <w:t xml:space="preserve"> №79/2026 від 16</w:t>
      </w:r>
      <w:r w:rsidR="00C333A5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C2512A">
        <w:rPr>
          <w:rFonts w:ascii="Times New Roman" w:hAnsi="Times New Roman" w:cs="Times New Roman"/>
          <w:sz w:val="28"/>
          <w:szCs w:val="28"/>
        </w:rPr>
        <w:t>р.,№78/2026 від 16.06.2026р.</w:t>
      </w:r>
      <w:r w:rsidR="00C2512A" w:rsidRPr="007742E4">
        <w:rPr>
          <w:rFonts w:ascii="Times New Roman" w:hAnsi="Times New Roman" w:cs="Times New Roman"/>
          <w:sz w:val="28"/>
          <w:szCs w:val="28"/>
        </w:rPr>
        <w:t xml:space="preserve"> </w:t>
      </w:r>
      <w:r w:rsidR="00FA5E7B">
        <w:rPr>
          <w:rFonts w:ascii="Times New Roman" w:hAnsi="Times New Roman" w:cs="Times New Roman"/>
          <w:sz w:val="28"/>
          <w:szCs w:val="28"/>
        </w:rPr>
        <w:t xml:space="preserve"> </w:t>
      </w:r>
      <w:r w:rsidR="008665CE">
        <w:rPr>
          <w:rFonts w:ascii="Times New Roman" w:hAnsi="Times New Roman" w:cs="Times New Roman"/>
          <w:sz w:val="28"/>
          <w:szCs w:val="28"/>
        </w:rPr>
        <w:t>«</w:t>
      </w:r>
      <w:r w:rsidR="008665CE" w:rsidRPr="000E133D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територій НПП «Синьогора»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та 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 ура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ху</w:t>
      </w: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ванням</w:t>
      </w:r>
      <w:r w:rsidRPr="004B7F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sz w:val="28"/>
          <w:szCs w:val="20"/>
          <w:lang w:eastAsia="ru-RU"/>
        </w:rPr>
        <w:t>карт технологічного процесу розроблення лісосіки.</w:t>
      </w:r>
    </w:p>
    <w:p w:rsidR="00C04B9E" w:rsidRDefault="000E133D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4C5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Національному природному парку «Синьогора»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бюджетною програмою </w:t>
      </w:r>
      <w:r w:rsidRPr="0047426F">
        <w:rPr>
          <w:rFonts w:ascii="Times New Roman" w:eastAsia="Times New Roman" w:hAnsi="Times New Roman" w:cs="Times New Roman"/>
          <w:sz w:val="28"/>
          <w:szCs w:val="28"/>
          <w:lang w:eastAsia="ru-RU"/>
        </w:rPr>
        <w:t>"Збереження природно-заповідного фонду в національних природних парках та заповідниках"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програмної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кваліфікації видатків </w:t>
      </w:r>
      <w:r w:rsidRPr="00C86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КПКВК 0301140)</w:t>
      </w:r>
      <w:r w:rsidRPr="00C864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передбачено зазначену закупівлю на очікувану </w:t>
      </w:r>
      <w:r w:rsidRPr="00826E0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суму</w:t>
      </w:r>
    </w:p>
    <w:p w:rsidR="000E133D" w:rsidRDefault="00F15DCC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444291,74</w:t>
      </w:r>
      <w:r w:rsidR="000E133D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C04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з урахуванням ПДВ</w:t>
      </w:r>
    </w:p>
    <w:p w:rsidR="00C04B9E" w:rsidRDefault="00F15DCC" w:rsidP="00C04B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370243,12</w:t>
      </w:r>
      <w:r w:rsidR="00C04B9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 xml:space="preserve"> </w:t>
      </w:r>
      <w:r w:rsidR="00C04B9E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C04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без урахування ПДВ</w:t>
      </w:r>
    </w:p>
    <w:p w:rsidR="000E133D" w:rsidRPr="008665CE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567A97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 xml:space="preserve">Обґрунтування очікуваної вартості </w:t>
      </w:r>
      <w:r w:rsidRPr="00CE7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предмета закупівлі:</w:t>
      </w:r>
      <w:r w:rsidRPr="00CE7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E7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бюджетних призначень</w:t>
      </w:r>
      <w:r w:rsidR="001E0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33D" w:rsidRDefault="000E133D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377CB1" w:rsidRDefault="00377CB1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0637CF" w:rsidRDefault="000637CF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33D" w:rsidRPr="00377CB1" w:rsidRDefault="008665CE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</w:t>
      </w:r>
      <w:r w:rsidR="00F15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Межиріцького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ПНДВ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_____________ 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5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Назарій Цьомко</w:t>
      </w:r>
    </w:p>
    <w:p w:rsidR="007C0E23" w:rsidRDefault="007C0E23" w:rsidP="00377CB1">
      <w:pPr>
        <w:spacing w:line="240" w:lineRule="auto"/>
      </w:pPr>
    </w:p>
    <w:sectPr w:rsidR="007C0E23" w:rsidSect="00F93E52">
      <w:pgSz w:w="11906" w:h="16838"/>
      <w:pgMar w:top="993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3489"/>
    <w:rsid w:val="00002742"/>
    <w:rsid w:val="000637CF"/>
    <w:rsid w:val="000E133D"/>
    <w:rsid w:val="000E5E85"/>
    <w:rsid w:val="001D3925"/>
    <w:rsid w:val="001E04B8"/>
    <w:rsid w:val="0023682F"/>
    <w:rsid w:val="002F055C"/>
    <w:rsid w:val="002F2923"/>
    <w:rsid w:val="00373019"/>
    <w:rsid w:val="00377CB1"/>
    <w:rsid w:val="003965D3"/>
    <w:rsid w:val="003E27F1"/>
    <w:rsid w:val="003F6508"/>
    <w:rsid w:val="004171BD"/>
    <w:rsid w:val="004359C9"/>
    <w:rsid w:val="00463F4C"/>
    <w:rsid w:val="004C5AB0"/>
    <w:rsid w:val="005129FB"/>
    <w:rsid w:val="00542E12"/>
    <w:rsid w:val="00546340"/>
    <w:rsid w:val="00665CB9"/>
    <w:rsid w:val="006C20F4"/>
    <w:rsid w:val="007742E4"/>
    <w:rsid w:val="007C0E23"/>
    <w:rsid w:val="008152FD"/>
    <w:rsid w:val="0081625F"/>
    <w:rsid w:val="00826E09"/>
    <w:rsid w:val="008553A8"/>
    <w:rsid w:val="008665CE"/>
    <w:rsid w:val="00951414"/>
    <w:rsid w:val="0095562C"/>
    <w:rsid w:val="00973489"/>
    <w:rsid w:val="00A75333"/>
    <w:rsid w:val="00B36152"/>
    <w:rsid w:val="00BD1868"/>
    <w:rsid w:val="00C04B9E"/>
    <w:rsid w:val="00C2512A"/>
    <w:rsid w:val="00C333A5"/>
    <w:rsid w:val="00C86454"/>
    <w:rsid w:val="00CC7400"/>
    <w:rsid w:val="00CD3AD4"/>
    <w:rsid w:val="00D33230"/>
    <w:rsid w:val="00D47DFC"/>
    <w:rsid w:val="00D95506"/>
    <w:rsid w:val="00DA40DA"/>
    <w:rsid w:val="00DF3010"/>
    <w:rsid w:val="00E228CB"/>
    <w:rsid w:val="00EC7A34"/>
    <w:rsid w:val="00EE1533"/>
    <w:rsid w:val="00EF0AA8"/>
    <w:rsid w:val="00F13A59"/>
    <w:rsid w:val="00F15DCC"/>
    <w:rsid w:val="00F52B39"/>
    <w:rsid w:val="00F83FE5"/>
    <w:rsid w:val="00F917F0"/>
    <w:rsid w:val="00F93E52"/>
    <w:rsid w:val="00FA5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0E133D"/>
  </w:style>
  <w:style w:type="character" w:customStyle="1" w:styleId="value">
    <w:name w:val="value"/>
    <w:basedOn w:val="a0"/>
    <w:rsid w:val="000E133D"/>
  </w:style>
  <w:style w:type="character" w:customStyle="1" w:styleId="small">
    <w:name w:val="small"/>
    <w:basedOn w:val="a0"/>
    <w:rsid w:val="000E133D"/>
  </w:style>
  <w:style w:type="character" w:customStyle="1" w:styleId="js-apiid">
    <w:name w:val="js-apiid"/>
    <w:basedOn w:val="a0"/>
    <w:rsid w:val="00665C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Синьогора</cp:lastModifiedBy>
  <cp:revision>2</cp:revision>
  <dcterms:created xsi:type="dcterms:W3CDTF">2026-09-11T09:16:00Z</dcterms:created>
  <dcterms:modified xsi:type="dcterms:W3CDTF">2026-09-11T09:16:00Z</dcterms:modified>
</cp:coreProperties>
</file>