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40" w:rsidRPr="003F7684" w:rsidRDefault="003D2A40" w:rsidP="003D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</w:p>
    <w:p w:rsidR="003D2A40" w:rsidRPr="00165D21" w:rsidRDefault="003D2A40" w:rsidP="003D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3D2A40" w:rsidRPr="00165D21" w:rsidRDefault="003D2A40" w:rsidP="003D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3D2A40" w:rsidRPr="00165D21" w:rsidRDefault="003D2A40" w:rsidP="003D2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1E0" w:rsidRPr="00165D21" w:rsidRDefault="00F841E0" w:rsidP="00297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5D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Національним природним парком «Синьогора» було проведено обстеження системи </w:t>
      </w:r>
      <w:r w:rsidR="00177048" w:rsidRPr="00165D21"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каналізаційної насосної станції</w:t>
      </w:r>
      <w:r w:rsidR="0094167F" w:rsidRPr="00165D21">
        <w:rPr>
          <w:rFonts w:ascii="Times New Roman" w:eastAsia="Times New Roman" w:hAnsi="Times New Roman" w:cs="Times New Roman"/>
          <w:sz w:val="28"/>
          <w:szCs w:val="20"/>
          <w:lang w:eastAsia="ru-RU"/>
        </w:rPr>
        <w:t>, яка в експлуатації з 2006 року.</w:t>
      </w:r>
      <w:r w:rsidRPr="00165D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рез</w:t>
      </w:r>
      <w:r w:rsidR="0094167F" w:rsidRPr="00165D21">
        <w:rPr>
          <w:rFonts w:ascii="Times New Roman" w:eastAsia="Times New Roman" w:hAnsi="Times New Roman" w:cs="Times New Roman"/>
          <w:sz w:val="28"/>
          <w:szCs w:val="20"/>
          <w:lang w:eastAsia="ru-RU"/>
        </w:rPr>
        <w:t>ультаті обстеження виявлено, що каналізаційний насос вийшов з ладу і не підлягає ремонту, а каналізаційна насосна станція очисних споруд знаходиться в аварійному с</w:t>
      </w:r>
      <w:r w:rsidRPr="00165D21">
        <w:rPr>
          <w:rFonts w:ascii="Times New Roman" w:eastAsia="Times New Roman" w:hAnsi="Times New Roman" w:cs="Times New Roman"/>
          <w:sz w:val="28"/>
          <w:szCs w:val="20"/>
          <w:lang w:eastAsia="ru-RU"/>
        </w:rPr>
        <w:t>тан</w:t>
      </w:r>
      <w:r w:rsidR="0094167F" w:rsidRPr="00165D21">
        <w:rPr>
          <w:rFonts w:ascii="Times New Roman" w:eastAsia="Times New Roman" w:hAnsi="Times New Roman" w:cs="Times New Roman"/>
          <w:sz w:val="28"/>
          <w:szCs w:val="20"/>
          <w:lang w:eastAsia="ru-RU"/>
        </w:rPr>
        <w:t>і та працює за рахунок іншого насосу в екстремальному режимі з подвійним навантаженням.</w:t>
      </w:r>
      <w:r w:rsidRPr="00165D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97CDF" w:rsidRPr="00165D21" w:rsidRDefault="00177048" w:rsidP="00177048">
      <w:pPr>
        <w:pStyle w:val="1"/>
        <w:shd w:val="clear" w:color="auto" w:fill="EEEEEE"/>
        <w:spacing w:before="0" w:beforeAutospacing="0" w:after="0" w:afterAutospacing="0"/>
        <w:jc w:val="both"/>
        <w:textAlignment w:val="baseline"/>
        <w:rPr>
          <w:b w:val="0"/>
          <w:bCs w:val="0"/>
          <w:i/>
          <w:color w:val="000000"/>
          <w:sz w:val="28"/>
          <w:szCs w:val="28"/>
        </w:rPr>
      </w:pPr>
      <w:r w:rsidRPr="00165D21">
        <w:rPr>
          <w:b w:val="0"/>
          <w:sz w:val="28"/>
          <w:szCs w:val="28"/>
          <w:lang w:eastAsia="ru-RU"/>
        </w:rPr>
        <w:t xml:space="preserve">          </w:t>
      </w:r>
      <w:r w:rsidR="0094167F" w:rsidRPr="00165D21">
        <w:rPr>
          <w:b w:val="0"/>
          <w:sz w:val="28"/>
          <w:szCs w:val="28"/>
          <w:lang w:eastAsia="ru-RU"/>
        </w:rPr>
        <w:t xml:space="preserve">Для забезпечення безперебійної роботи системи </w:t>
      </w:r>
      <w:r w:rsidR="0094167F" w:rsidRPr="00165D21">
        <w:rPr>
          <w:b w:val="0"/>
          <w:sz w:val="28"/>
          <w:szCs w:val="20"/>
          <w:lang w:eastAsia="ru-RU"/>
        </w:rPr>
        <w:t>каналізаційної насосної станції</w:t>
      </w:r>
      <w:r w:rsidR="003D2A40" w:rsidRPr="00165D21">
        <w:rPr>
          <w:b w:val="0"/>
          <w:sz w:val="28"/>
          <w:szCs w:val="28"/>
          <w:lang w:eastAsia="ru-RU"/>
        </w:rPr>
        <w:t xml:space="preserve"> необхідно здійснити закупівлю </w:t>
      </w:r>
      <w:r w:rsidR="00565C71" w:rsidRPr="00165D21">
        <w:rPr>
          <w:b w:val="0"/>
          <w:i/>
          <w:color w:val="000000" w:themeColor="text1"/>
          <w:sz w:val="28"/>
          <w:szCs w:val="28"/>
          <w:shd w:val="clear" w:color="auto" w:fill="FFFFFF"/>
        </w:rPr>
        <w:t>«</w:t>
      </w:r>
      <w:r w:rsidRPr="00165D21">
        <w:rPr>
          <w:b w:val="0"/>
          <w:bCs w:val="0"/>
          <w:i/>
          <w:color w:val="000000"/>
          <w:sz w:val="28"/>
          <w:szCs w:val="28"/>
          <w:bdr w:val="none" w:sz="0" w:space="0" w:color="auto" w:frame="1"/>
        </w:rPr>
        <w:t>Насоси та компресори (Насос каналізаційний)»</w:t>
      </w:r>
      <w:r w:rsidR="0047426F" w:rsidRPr="00165D21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47426F" w:rsidRPr="00165D21">
        <w:rPr>
          <w:b w:val="0"/>
          <w:color w:val="000000" w:themeColor="text1"/>
          <w:sz w:val="28"/>
          <w:szCs w:val="28"/>
          <w:shd w:val="clear" w:color="auto" w:fill="FFFFFF"/>
        </w:rPr>
        <w:t xml:space="preserve">(код </w:t>
      </w:r>
      <w:proofErr w:type="spellStart"/>
      <w:r w:rsidR="0047426F" w:rsidRPr="00165D21">
        <w:rPr>
          <w:b w:val="0"/>
          <w:color w:val="000000" w:themeColor="text1"/>
          <w:sz w:val="28"/>
          <w:szCs w:val="28"/>
          <w:shd w:val="clear" w:color="auto" w:fill="FDFEFD"/>
        </w:rPr>
        <w:t>ДК</w:t>
      </w:r>
      <w:proofErr w:type="spellEnd"/>
      <w:r w:rsidR="0047426F" w:rsidRPr="00165D21">
        <w:rPr>
          <w:b w:val="0"/>
          <w:color w:val="000000" w:themeColor="text1"/>
          <w:sz w:val="28"/>
          <w:szCs w:val="28"/>
          <w:shd w:val="clear" w:color="auto" w:fill="FDFEFD"/>
        </w:rPr>
        <w:t xml:space="preserve"> 021:2015 </w:t>
      </w:r>
      <w:r w:rsidRPr="00165D21">
        <w:rPr>
          <w:b w:val="0"/>
          <w:color w:val="000000"/>
          <w:sz w:val="28"/>
          <w:szCs w:val="28"/>
          <w:bdr w:val="none" w:sz="0" w:space="0" w:color="auto" w:frame="1"/>
          <w:shd w:val="clear" w:color="auto" w:fill="FDFEFD"/>
        </w:rPr>
        <w:t>42120000-6</w:t>
      </w:r>
      <w:r w:rsidRPr="00165D21">
        <w:rPr>
          <w:b w:val="0"/>
          <w:color w:val="777777"/>
          <w:sz w:val="28"/>
          <w:szCs w:val="28"/>
          <w:shd w:val="clear" w:color="auto" w:fill="FDFEFD"/>
        </w:rPr>
        <w:t> - </w:t>
      </w:r>
      <w:r w:rsidRPr="00165D21">
        <w:rPr>
          <w:b w:val="0"/>
          <w:color w:val="000000"/>
          <w:sz w:val="28"/>
          <w:szCs w:val="28"/>
          <w:bdr w:val="none" w:sz="0" w:space="0" w:color="auto" w:frame="1"/>
          <w:shd w:val="clear" w:color="auto" w:fill="FDFEFD"/>
        </w:rPr>
        <w:t>Насоси та компресори</w:t>
      </w:r>
      <w:r w:rsidR="002D7187" w:rsidRPr="00165D21">
        <w:rPr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, ід</w:t>
      </w:r>
      <w:r w:rsidRPr="00165D21">
        <w:rPr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ентифікатор закупівлі UA-2024-10-17</w:t>
      </w:r>
      <w:r w:rsidR="002D7187" w:rsidRPr="00165D21">
        <w:rPr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-0</w:t>
      </w:r>
      <w:r w:rsidRPr="00165D21">
        <w:rPr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14519</w:t>
      </w:r>
      <w:r w:rsidR="002D7187" w:rsidRPr="00165D21">
        <w:rPr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-а</w:t>
      </w:r>
      <w:r w:rsidR="0047426F" w:rsidRPr="00165D21">
        <w:rPr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)</w:t>
      </w:r>
      <w:r w:rsidR="003D2A40" w:rsidRPr="00165D21">
        <w:rPr>
          <w:b w:val="0"/>
          <w:color w:val="000000" w:themeColor="text1"/>
          <w:sz w:val="28"/>
          <w:szCs w:val="28"/>
          <w:lang w:eastAsia="ru-RU"/>
        </w:rPr>
        <w:t>.</w:t>
      </w:r>
      <w:r w:rsidR="003D2A40" w:rsidRPr="00165D21">
        <w:rPr>
          <w:b w:val="0"/>
          <w:sz w:val="28"/>
          <w:szCs w:val="28"/>
          <w:lang w:eastAsia="ru-RU"/>
        </w:rPr>
        <w:t xml:space="preserve"> </w:t>
      </w:r>
      <w:r w:rsidR="00297CDF" w:rsidRPr="00165D21">
        <w:rPr>
          <w:b w:val="0"/>
          <w:sz w:val="28"/>
          <w:szCs w:val="20"/>
          <w:lang w:eastAsia="ru-RU"/>
        </w:rPr>
        <w:t xml:space="preserve">Вид предмета закупівлі – </w:t>
      </w:r>
      <w:r w:rsidRPr="00165D21">
        <w:rPr>
          <w:b w:val="0"/>
          <w:sz w:val="28"/>
          <w:szCs w:val="20"/>
          <w:lang w:eastAsia="ru-RU"/>
        </w:rPr>
        <w:t>Товар</w:t>
      </w:r>
      <w:r w:rsidR="00297CDF" w:rsidRPr="00165D21">
        <w:rPr>
          <w:b w:val="0"/>
          <w:sz w:val="28"/>
          <w:szCs w:val="20"/>
          <w:lang w:eastAsia="ru-RU"/>
        </w:rPr>
        <w:t xml:space="preserve">.                       </w:t>
      </w:r>
      <w:r w:rsidR="00297CDF" w:rsidRPr="00165D21">
        <w:rPr>
          <w:b w:val="0"/>
          <w:bCs w:val="0"/>
          <w:i/>
          <w:color w:val="000000"/>
          <w:sz w:val="28"/>
          <w:szCs w:val="28"/>
        </w:rPr>
        <w:t xml:space="preserve">                         </w:t>
      </w:r>
    </w:p>
    <w:p w:rsidR="00297CDF" w:rsidRPr="00165D21" w:rsidRDefault="00297CDF" w:rsidP="00297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Технічні та якісні характеристики предмета закупівлі визначені відповідно до </w:t>
      </w:r>
      <w:r w:rsidR="00D94B1B" w:rsidRPr="00165D21">
        <w:rPr>
          <w:rFonts w:ascii="Times New Roman" w:eastAsia="Times New Roman" w:hAnsi="Times New Roman" w:cs="Times New Roman"/>
          <w:sz w:val="28"/>
          <w:szCs w:val="20"/>
          <w:lang w:eastAsia="ru-RU"/>
        </w:rPr>
        <w:t>виробничої необхідності Замовника</w:t>
      </w:r>
      <w:r w:rsidRPr="0016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7CDF" w:rsidRPr="00165D21" w:rsidRDefault="00297CDF" w:rsidP="00297C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21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 w:rsidR="008268D6" w:rsidRPr="00165D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</w:t>
      </w:r>
      <w:r w:rsidR="008268D6" w:rsidRPr="00165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Національному природному парку «Синьогора»</w:t>
      </w:r>
      <w:r w:rsidRPr="0016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бюджетною програмою </w:t>
      </w:r>
      <w:r w:rsidR="0047426F" w:rsidRPr="00165D21">
        <w:rPr>
          <w:rFonts w:ascii="Times New Roman" w:eastAsia="Times New Roman" w:hAnsi="Times New Roman" w:cs="Times New Roman"/>
          <w:sz w:val="28"/>
          <w:szCs w:val="28"/>
          <w:lang w:eastAsia="ru-RU"/>
        </w:rPr>
        <w:t>"Збереження природно-заповідного фонду в національних природних парках та заповідниках" (код програмної кваліфікації видатків КПКВК 0301140)</w:t>
      </w:r>
      <w:r w:rsidRPr="0016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передбачено зазначену закупівлю на очікувану суму  </w:t>
      </w:r>
      <w:bookmarkStart w:id="0" w:name="_GoBack"/>
      <w:bookmarkEnd w:id="0"/>
      <w:r w:rsidR="00D94B1B" w:rsidRPr="00165D21">
        <w:rPr>
          <w:rFonts w:ascii="Times New Roman" w:eastAsia="Times New Roman" w:hAnsi="Times New Roman" w:cs="Times New Roman"/>
          <w:sz w:val="28"/>
          <w:szCs w:val="28"/>
          <w:lang w:eastAsia="ru-RU"/>
        </w:rPr>
        <w:t>170 538,00</w:t>
      </w:r>
      <w:r w:rsidRPr="0016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</w:p>
    <w:p w:rsidR="002D7187" w:rsidRPr="00165D21" w:rsidRDefault="00297CDF" w:rsidP="002D71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65D21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165D21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165D21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 межах затверджених бюджетних призначень, а також </w:t>
      </w:r>
      <w:r w:rsidR="00165D21" w:rsidRPr="00165D21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проведено аналіз цін в </w:t>
      </w:r>
      <w:proofErr w:type="spellStart"/>
      <w:r w:rsidR="00165D21" w:rsidRPr="00165D21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інтернет</w:t>
      </w:r>
      <w:proofErr w:type="spellEnd"/>
      <w:r w:rsidR="00165D21" w:rsidRPr="00165D21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- магазинах</w:t>
      </w:r>
      <w:r w:rsidR="0047426F" w:rsidRPr="00165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5D21" w:rsidRPr="0016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D7187" w:rsidRPr="00165D21" w:rsidRDefault="002D7187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2D7187" w:rsidRPr="00165D21" w:rsidRDefault="002D7187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2D7187" w:rsidRPr="00165D21" w:rsidRDefault="002D7187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2D7187" w:rsidRPr="00165D21" w:rsidRDefault="002D7187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3D2A40" w:rsidRPr="002D7187" w:rsidRDefault="002D7187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6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інженер                      </w:t>
      </w:r>
      <w:r w:rsidR="003D2A40" w:rsidRPr="0016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             </w:t>
      </w:r>
      <w:r w:rsidRPr="00165D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 САПІЖАК</w:t>
      </w:r>
    </w:p>
    <w:p w:rsidR="003D2A40" w:rsidRPr="003F7684" w:rsidRDefault="003D2A40" w:rsidP="003D2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A40" w:rsidRDefault="003D2A40" w:rsidP="003D2A40"/>
    <w:p w:rsidR="00065BAA" w:rsidRDefault="00065BAA"/>
    <w:sectPr w:rsidR="00065BAA" w:rsidSect="00B151E9">
      <w:headerReference w:type="even" r:id="rId6"/>
      <w:pgSz w:w="11906" w:h="16838"/>
      <w:pgMar w:top="426" w:right="851" w:bottom="425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C2E" w:rsidRDefault="00DA4C2E" w:rsidP="0042542E">
      <w:pPr>
        <w:spacing w:after="0" w:line="240" w:lineRule="auto"/>
      </w:pPr>
      <w:r>
        <w:separator/>
      </w:r>
    </w:p>
  </w:endnote>
  <w:endnote w:type="continuationSeparator" w:id="0">
    <w:p w:rsidR="00DA4C2E" w:rsidRDefault="00DA4C2E" w:rsidP="0042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C2E" w:rsidRDefault="00DA4C2E" w:rsidP="0042542E">
      <w:pPr>
        <w:spacing w:after="0" w:line="240" w:lineRule="auto"/>
      </w:pPr>
      <w:r>
        <w:separator/>
      </w:r>
    </w:p>
  </w:footnote>
  <w:footnote w:type="continuationSeparator" w:id="0">
    <w:p w:rsidR="00DA4C2E" w:rsidRDefault="00DA4C2E" w:rsidP="0042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987" w:rsidRDefault="0033622A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2A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987" w:rsidRDefault="00DA4C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A40"/>
    <w:rsid w:val="00065BAA"/>
    <w:rsid w:val="000C78FA"/>
    <w:rsid w:val="00165D21"/>
    <w:rsid w:val="00177048"/>
    <w:rsid w:val="00297CDF"/>
    <w:rsid w:val="002D7187"/>
    <w:rsid w:val="0033622A"/>
    <w:rsid w:val="003D2A40"/>
    <w:rsid w:val="0042542E"/>
    <w:rsid w:val="004262A3"/>
    <w:rsid w:val="00454C2B"/>
    <w:rsid w:val="0047426F"/>
    <w:rsid w:val="004F36C7"/>
    <w:rsid w:val="00565C71"/>
    <w:rsid w:val="006E03D3"/>
    <w:rsid w:val="007B35E3"/>
    <w:rsid w:val="008268D6"/>
    <w:rsid w:val="0094167F"/>
    <w:rsid w:val="0094517B"/>
    <w:rsid w:val="0096399E"/>
    <w:rsid w:val="00A44673"/>
    <w:rsid w:val="00D94B1B"/>
    <w:rsid w:val="00DA4C2E"/>
    <w:rsid w:val="00F8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40"/>
    <w:rPr>
      <w:lang w:val="uk-UA"/>
    </w:rPr>
  </w:style>
  <w:style w:type="paragraph" w:styleId="1">
    <w:name w:val="heading 1"/>
    <w:basedOn w:val="a"/>
    <w:link w:val="10"/>
    <w:uiPriority w:val="9"/>
    <w:qFormat/>
    <w:rsid w:val="00177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2A40"/>
    <w:rPr>
      <w:lang w:val="uk-UA"/>
    </w:rPr>
  </w:style>
  <w:style w:type="character" w:styleId="a5">
    <w:name w:val="page number"/>
    <w:basedOn w:val="a0"/>
    <w:rsid w:val="003D2A40"/>
  </w:style>
  <w:style w:type="character" w:customStyle="1" w:styleId="js-apiid">
    <w:name w:val="js-apiid"/>
    <w:basedOn w:val="a0"/>
    <w:rsid w:val="002D7187"/>
  </w:style>
  <w:style w:type="character" w:customStyle="1" w:styleId="10">
    <w:name w:val="Заголовок 1 Знак"/>
    <w:basedOn w:val="a0"/>
    <w:link w:val="1"/>
    <w:uiPriority w:val="9"/>
    <w:rsid w:val="00177048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Колотій Олександр</dc:creator>
  <cp:lastModifiedBy>User</cp:lastModifiedBy>
  <cp:revision>10</cp:revision>
  <cp:lastPrinted>2024-11-04T14:05:00Z</cp:lastPrinted>
  <dcterms:created xsi:type="dcterms:W3CDTF">2024-05-15T08:13:00Z</dcterms:created>
  <dcterms:modified xsi:type="dcterms:W3CDTF">2024-11-04T14:14:00Z</dcterms:modified>
</cp:coreProperties>
</file>